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B9" w:rsidRDefault="00982F72">
      <w:pPr>
        <w:pStyle w:val="normal0"/>
      </w:pPr>
      <w:r>
        <w:tab/>
      </w:r>
    </w:p>
    <w:tbl>
      <w:tblPr>
        <w:tblStyle w:val="a"/>
        <w:tblW w:w="15855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25"/>
        <w:gridCol w:w="4200"/>
        <w:gridCol w:w="4080"/>
        <w:gridCol w:w="1470"/>
        <w:gridCol w:w="1440"/>
        <w:gridCol w:w="1740"/>
      </w:tblGrid>
      <w:tr w:rsidR="005D49B9">
        <w:trPr>
          <w:trHeight w:val="90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Fonction du GSE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Objet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Fonctionnalité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Disponibilité Actuelle LPP (O/N)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Amélioration Nécessaire (O/N) (H/S)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Nécessité pour </w:t>
            </w:r>
            <w:proofErr w:type="spellStart"/>
            <w:r>
              <w:rPr>
                <w:rFonts w:ascii="Calibri" w:eastAsia="Calibri" w:hAnsi="Calibri" w:cs="Calibri"/>
                <w:b/>
              </w:rPr>
              <w:t>HelioSwarm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(O/N)</w:t>
            </w:r>
          </w:p>
        </w:tc>
      </w:tr>
      <w:tr w:rsidR="005D49B9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Pr="00982F72" w:rsidRDefault="00982F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982F72">
              <w:rPr>
                <w:rFonts w:ascii="Calibri" w:eastAsia="Calibri" w:hAnsi="Calibri" w:cs="Calibri"/>
                <w:lang w:val="en-US"/>
              </w:rPr>
              <w:t>GSE Coil and Core Screening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Caractérisation senseur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proofErr w:type="gramStart"/>
            <w:r>
              <w:rPr>
                <w:rFonts w:ascii="Calibri" w:eastAsia="Calibri" w:hAnsi="Calibri" w:cs="Calibri"/>
              </w:rPr>
              <w:t>,L,C</w:t>
            </w:r>
            <w:proofErr w:type="gramEnd"/>
          </w:p>
          <w:p w:rsidR="005D49B9" w:rsidRDefault="00982F72">
            <w:pPr>
              <w:pStyle w:val="normal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F_res</w:t>
            </w:r>
            <w:proofErr w:type="spellEnd"/>
          </w:p>
          <w:p w:rsidR="005D49B9" w:rsidRDefault="00982F72">
            <w:pPr>
              <w:pStyle w:val="normal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µ</w:t>
            </w:r>
            <w:proofErr w:type="spellStart"/>
            <w:r>
              <w:rPr>
                <w:rFonts w:ascii="Calibri" w:eastAsia="Calibri" w:hAnsi="Calibri" w:cs="Calibri"/>
              </w:rPr>
              <w:t>app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</w:tc>
      </w:tr>
      <w:tr w:rsidR="005D49B9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GSE ASIC Screening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Caractérisation ASIC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Gain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PSRR (</w:t>
            </w:r>
            <w:proofErr w:type="spellStart"/>
            <w:r>
              <w:rPr>
                <w:rFonts w:ascii="Calibri" w:eastAsia="Calibri" w:hAnsi="Calibri" w:cs="Calibri"/>
              </w:rPr>
              <w:t>ripple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Bruit V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Bruit I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Offset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Consommation statique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Consommation dynamique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Impédance Entrée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Impédance Sortie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Sortance</w:t>
            </w:r>
            <w:proofErr w:type="spellEnd"/>
          </w:p>
          <w:p w:rsidR="005D49B9" w:rsidRDefault="00982F72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C_entrée</w:t>
            </w:r>
            <w:proofErr w:type="spellEnd"/>
          </w:p>
          <w:p w:rsidR="005D49B9" w:rsidRDefault="00982F72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Cross talk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Caractérisation régulation alim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Linéarité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N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N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N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N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N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N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N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(H/S)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(H/S)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  <w:r>
              <w:rPr>
                <w:rFonts w:ascii="Calibri" w:eastAsia="Calibri" w:hAnsi="Calibri" w:cs="Calibri"/>
                <w:color w:val="6AA84F"/>
              </w:rPr>
              <w:br/>
              <w:t>O</w:t>
            </w:r>
          </w:p>
        </w:tc>
      </w:tr>
      <w:tr w:rsidR="005D49B9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GSE </w:t>
            </w:r>
            <w:proofErr w:type="spellStart"/>
            <w:r>
              <w:rPr>
                <w:rFonts w:ascii="Calibri" w:eastAsia="Calibri" w:hAnsi="Calibri" w:cs="Calibri"/>
              </w:rPr>
              <w:t>Health</w:t>
            </w:r>
            <w:proofErr w:type="spellEnd"/>
            <w:r>
              <w:rPr>
                <w:rFonts w:ascii="Calibri" w:eastAsia="Calibri" w:hAnsi="Calibri" w:cs="Calibri"/>
              </w:rPr>
              <w:t>-Check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Test de bonne santé pendant test environnementaux 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FT CAL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Consommation statique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Check </w:t>
            </w:r>
            <w:proofErr w:type="spellStart"/>
            <w:r>
              <w:rPr>
                <w:rFonts w:ascii="Calibri" w:eastAsia="Calibri" w:hAnsi="Calibri" w:cs="Calibri"/>
              </w:rPr>
              <w:t>temperature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Hk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</w:tc>
      </w:tr>
      <w:tr w:rsidR="005D49B9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GSE Field Calibration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Calibration de l’instrument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FT(Champ)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Bruit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FT(CAL)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Cross talk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Champ tournant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</w:tc>
      </w:tr>
      <w:tr w:rsidR="005D49B9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GSE </w:t>
            </w:r>
            <w:proofErr w:type="spellStart"/>
            <w:r>
              <w:rPr>
                <w:rFonts w:ascii="Calibri" w:eastAsia="Calibri" w:hAnsi="Calibri" w:cs="Calibri"/>
              </w:rPr>
              <w:t>Preamp</w:t>
            </w:r>
            <w:proofErr w:type="spellEnd"/>
            <w:r>
              <w:rPr>
                <w:rFonts w:ascii="Calibri" w:eastAsia="Calibri" w:hAnsi="Calibri" w:cs="Calibri"/>
              </w:rPr>
              <w:t xml:space="preserve"> Test </w:t>
            </w:r>
            <w:proofErr w:type="spellStart"/>
            <w:r>
              <w:rPr>
                <w:rFonts w:ascii="Calibri" w:eastAsia="Calibri" w:hAnsi="Calibri" w:cs="Calibri"/>
              </w:rPr>
              <w:t>Standalone</w:t>
            </w:r>
            <w:proofErr w:type="spellEnd"/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Test de bonne santé du </w:t>
            </w:r>
            <w:proofErr w:type="spellStart"/>
            <w:r>
              <w:rPr>
                <w:rFonts w:ascii="Calibri" w:eastAsia="Calibri" w:hAnsi="Calibri" w:cs="Calibri"/>
              </w:rPr>
              <w:t>pre-ampli</w:t>
            </w:r>
            <w:proofErr w:type="spellEnd"/>
            <w:r>
              <w:rPr>
                <w:rFonts w:ascii="Calibri" w:eastAsia="Calibri" w:hAnsi="Calibri" w:cs="Calibri"/>
              </w:rPr>
              <w:t xml:space="preserve"> monté sur son PCB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FT (V)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Signal de CAL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Bruit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</w:tc>
      </w:tr>
      <w:tr w:rsidR="005D49B9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GSE “LFR </w:t>
            </w:r>
            <w:proofErr w:type="spellStart"/>
            <w:r>
              <w:rPr>
                <w:rFonts w:ascii="Calibri" w:eastAsia="Calibri" w:hAnsi="Calibri" w:cs="Calibri"/>
              </w:rPr>
              <w:t>like</w:t>
            </w:r>
            <w:proofErr w:type="spellEnd"/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Test </w:t>
            </w:r>
            <w:proofErr w:type="spellStart"/>
            <w:r>
              <w:rPr>
                <w:rFonts w:ascii="Calibri" w:eastAsia="Calibri" w:hAnsi="Calibri" w:cs="Calibri"/>
              </w:rPr>
              <w:t>electrique</w:t>
            </w:r>
            <w:proofErr w:type="spellEnd"/>
            <w:r>
              <w:rPr>
                <w:rFonts w:ascii="Calibri" w:eastAsia="Calibri" w:hAnsi="Calibri" w:cs="Calibri"/>
              </w:rPr>
              <w:t xml:space="preserve"> complet de la chaine (Senseur + </w:t>
            </w:r>
            <w:proofErr w:type="spellStart"/>
            <w:r>
              <w:rPr>
                <w:rFonts w:ascii="Calibri" w:eastAsia="Calibri" w:hAnsi="Calibri" w:cs="Calibri"/>
              </w:rPr>
              <w:t>Preampli</w:t>
            </w:r>
            <w:proofErr w:type="spellEnd"/>
            <w:r>
              <w:rPr>
                <w:rFonts w:ascii="Calibri" w:eastAsia="Calibri" w:hAnsi="Calibri" w:cs="Calibri"/>
              </w:rPr>
              <w:t xml:space="preserve">+ interface entrée </w:t>
            </w:r>
            <w:proofErr w:type="spellStart"/>
            <w:r>
              <w:rPr>
                <w:rFonts w:ascii="Calibri" w:eastAsia="Calibri" w:hAnsi="Calibri" w:cs="Calibri"/>
              </w:rPr>
              <w:t>Recepteur</w:t>
            </w:r>
            <w:proofErr w:type="spellEnd"/>
            <w:r>
              <w:rPr>
                <w:rFonts w:ascii="Calibri" w:eastAsia="Calibri" w:hAnsi="Calibri" w:cs="Calibri"/>
              </w:rPr>
              <w:t xml:space="preserve"> LF)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FT(Champ) (digital)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Bruit (digital)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FT (CAL) (digital)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Saturation/Linéarité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(H&amp;S)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</w:tc>
      </w:tr>
      <w:tr w:rsidR="005D49B9">
        <w:trPr>
          <w:trHeight w:val="420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GSE Flight </w:t>
            </w:r>
            <w:proofErr w:type="spellStart"/>
            <w:r>
              <w:rPr>
                <w:rFonts w:ascii="Calibri" w:eastAsia="Calibri" w:hAnsi="Calibri" w:cs="Calibri"/>
              </w:rPr>
              <w:t>Harness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Emulator</w:t>
            </w:r>
            <w:proofErr w:type="spellEnd"/>
          </w:p>
        </w:tc>
        <w:tc>
          <w:tcPr>
            <w:tcW w:w="8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PCB simulant les propriétés électriques (RLC) du harnais entre </w:t>
            </w:r>
            <w:proofErr w:type="spellStart"/>
            <w:r>
              <w:rPr>
                <w:rFonts w:ascii="Calibri" w:eastAsia="Calibri" w:hAnsi="Calibri" w:cs="Calibri"/>
              </w:rPr>
              <w:t>Preamp</w:t>
            </w:r>
            <w:proofErr w:type="spellEnd"/>
            <w:r>
              <w:rPr>
                <w:rFonts w:ascii="Calibri" w:eastAsia="Calibri" w:hAnsi="Calibri" w:cs="Calibri"/>
              </w:rPr>
              <w:t xml:space="preserve"> et LFR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FF0000"/>
              </w:rPr>
              <w:t>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(H)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</w:tc>
      </w:tr>
      <w:tr w:rsidR="005D49B9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Miscellaneous</w:t>
            </w:r>
            <w:proofErr w:type="spellEnd"/>
            <w:r>
              <w:rPr>
                <w:rFonts w:ascii="Calibri" w:eastAsia="Calibri" w:hAnsi="Calibri" w:cs="Calibri"/>
              </w:rPr>
              <w:t xml:space="preserve"> GSE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Adaptateurs  et câbles en tous genres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Harnais de test (</w:t>
            </w:r>
            <w:proofErr w:type="spellStart"/>
            <w:r>
              <w:rPr>
                <w:rFonts w:ascii="Calibri" w:eastAsia="Calibri" w:hAnsi="Calibri" w:cs="Calibri"/>
              </w:rPr>
              <w:t>Meca</w:t>
            </w:r>
            <w:proofErr w:type="spellEnd"/>
            <w:r>
              <w:rPr>
                <w:rFonts w:ascii="Calibri" w:eastAsia="Calibri" w:hAnsi="Calibri" w:cs="Calibri"/>
              </w:rPr>
              <w:t>, Thermique…)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MDM </w:t>
            </w:r>
            <w:proofErr w:type="spellStart"/>
            <w:r>
              <w:rPr>
                <w:rFonts w:ascii="Calibri" w:eastAsia="Calibri" w:hAnsi="Calibri" w:cs="Calibri"/>
              </w:rPr>
              <w:t>Xpin</w:t>
            </w:r>
            <w:proofErr w:type="spellEnd"/>
            <w:r>
              <w:rPr>
                <w:rFonts w:ascii="Calibri" w:eastAsia="Calibri" w:hAnsi="Calibri" w:cs="Calibri"/>
              </w:rPr>
              <w:t xml:space="preserve"> &lt;-&gt; MDM </w:t>
            </w:r>
            <w:proofErr w:type="spellStart"/>
            <w:r>
              <w:rPr>
                <w:rFonts w:ascii="Calibri" w:eastAsia="Calibri" w:hAnsi="Calibri" w:cs="Calibri"/>
              </w:rPr>
              <w:t>Ypin</w:t>
            </w:r>
            <w:proofErr w:type="spellEnd"/>
          </w:p>
          <w:p w:rsidR="005D49B9" w:rsidRDefault="00982F7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MDM </w:t>
            </w:r>
            <w:proofErr w:type="spellStart"/>
            <w:r>
              <w:rPr>
                <w:rFonts w:ascii="Calibri" w:eastAsia="Calibri" w:hAnsi="Calibri" w:cs="Calibri"/>
              </w:rPr>
              <w:t>Xpin</w:t>
            </w:r>
            <w:proofErr w:type="spellEnd"/>
            <w:r>
              <w:rPr>
                <w:rFonts w:ascii="Calibri" w:eastAsia="Calibri" w:hAnsi="Calibri" w:cs="Calibri"/>
              </w:rPr>
              <w:t xml:space="preserve"> &lt;-&gt; </w:t>
            </w:r>
            <w:proofErr w:type="spellStart"/>
            <w:r>
              <w:rPr>
                <w:rFonts w:ascii="Calibri" w:eastAsia="Calibri" w:hAnsi="Calibri" w:cs="Calibri"/>
              </w:rPr>
              <w:t>Sub_D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Ypin</w:t>
            </w:r>
            <w:proofErr w:type="spellEnd"/>
          </w:p>
          <w:p w:rsidR="005D49B9" w:rsidRDefault="00982F7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BNC &lt;-&gt; SMB</w:t>
            </w:r>
          </w:p>
          <w:p w:rsidR="005D49B9" w:rsidRDefault="00982F7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Harnais </w:t>
            </w:r>
            <w:proofErr w:type="spellStart"/>
            <w:r>
              <w:rPr>
                <w:rFonts w:ascii="Calibri" w:eastAsia="Calibri" w:hAnsi="Calibri" w:cs="Calibri"/>
              </w:rPr>
              <w:t>Meca</w:t>
            </w:r>
            <w:proofErr w:type="spellEnd"/>
            <w:r>
              <w:rPr>
                <w:rFonts w:ascii="Calibri" w:eastAsia="Calibri" w:hAnsi="Calibri" w:cs="Calibri"/>
              </w:rPr>
              <w:t xml:space="preserve"> et Thermique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N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N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N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9900"/>
              </w:rPr>
              <w:t>O (H)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color w:val="FF0000"/>
              </w:rPr>
              <w:t>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  <w:p w:rsidR="005D49B9" w:rsidRDefault="00982F72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6AA84F"/>
              </w:rPr>
            </w:pPr>
            <w:r>
              <w:rPr>
                <w:rFonts w:ascii="Calibri" w:eastAsia="Calibri" w:hAnsi="Calibri" w:cs="Calibri"/>
                <w:color w:val="6AA84F"/>
              </w:rPr>
              <w:t>O</w:t>
            </w:r>
          </w:p>
        </w:tc>
      </w:tr>
    </w:tbl>
    <w:p w:rsidR="005D49B9" w:rsidRDefault="005D49B9">
      <w:pPr>
        <w:pStyle w:val="normal0"/>
      </w:pPr>
    </w:p>
    <w:sectPr w:rsidR="005D49B9" w:rsidSect="005D49B9">
      <w:pgSz w:w="16834" w:h="11909" w:orient="landscape"/>
      <w:pgMar w:top="113" w:right="1440" w:bottom="113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A4B"/>
    <w:multiLevelType w:val="multilevel"/>
    <w:tmpl w:val="5E148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DC5DB2"/>
    <w:multiLevelType w:val="multilevel"/>
    <w:tmpl w:val="8AE62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F836AE4"/>
    <w:multiLevelType w:val="multilevel"/>
    <w:tmpl w:val="E27EA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97908FE"/>
    <w:multiLevelType w:val="multilevel"/>
    <w:tmpl w:val="3D487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16744C5"/>
    <w:multiLevelType w:val="multilevel"/>
    <w:tmpl w:val="15D85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E5F4AA6"/>
    <w:multiLevelType w:val="multilevel"/>
    <w:tmpl w:val="3378D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1B9618A"/>
    <w:multiLevelType w:val="multilevel"/>
    <w:tmpl w:val="14D6A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6890E4B"/>
    <w:multiLevelType w:val="multilevel"/>
    <w:tmpl w:val="040C9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ECA3125"/>
    <w:multiLevelType w:val="multilevel"/>
    <w:tmpl w:val="49E41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70D3685"/>
    <w:multiLevelType w:val="multilevel"/>
    <w:tmpl w:val="8F342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5D49B9"/>
    <w:rsid w:val="005D49B9"/>
    <w:rsid w:val="0098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5D49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5D49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5D49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5D49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5D49B9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5D49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5D49B9"/>
  </w:style>
  <w:style w:type="table" w:customStyle="1" w:styleId="TableNormal">
    <w:name w:val="Table Normal"/>
    <w:rsid w:val="005D49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5D49B9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rsid w:val="005D49B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D49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Malik MANSOUR</cp:lastModifiedBy>
  <cp:revision>2</cp:revision>
  <dcterms:created xsi:type="dcterms:W3CDTF">2021-04-20T12:48:00Z</dcterms:created>
  <dcterms:modified xsi:type="dcterms:W3CDTF">2021-04-20T12:48:00Z</dcterms:modified>
</cp:coreProperties>
</file>